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842" w:rsidRPr="00C02842" w:rsidRDefault="00C02842" w:rsidP="00C02842">
      <w:pPr>
        <w:shd w:val="clear" w:color="auto" w:fill="FFFFFF"/>
        <w:spacing w:after="150" w:line="450" w:lineRule="atLeast"/>
        <w:outlineLvl w:val="2"/>
        <w:rPr>
          <w:rFonts w:ascii="Arial" w:eastAsia="Times New Roman" w:hAnsi="Arial" w:cs="Arial"/>
          <w:b/>
          <w:bCs/>
          <w:color w:val="01665E"/>
          <w:sz w:val="38"/>
          <w:szCs w:val="38"/>
          <w:lang w:eastAsia="ru-RU"/>
        </w:rPr>
      </w:pPr>
      <w:r w:rsidRPr="00C02842">
        <w:rPr>
          <w:rFonts w:ascii="Arial" w:eastAsia="Times New Roman" w:hAnsi="Arial" w:cs="Arial"/>
          <w:b/>
          <w:bCs/>
          <w:color w:val="005F5A"/>
          <w:sz w:val="38"/>
          <w:szCs w:val="38"/>
          <w:lang w:eastAsia="ru-RU"/>
        </w:rPr>
        <w:t>Перечень процедур и обследований, входящих в программу</w:t>
      </w:r>
    </w:p>
    <w:tbl>
      <w:tblPr>
        <w:tblW w:w="4401" w:type="pct"/>
        <w:tblInd w:w="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78"/>
        <w:gridCol w:w="3235"/>
        <w:gridCol w:w="363"/>
        <w:gridCol w:w="366"/>
        <w:gridCol w:w="366"/>
        <w:gridCol w:w="366"/>
        <w:gridCol w:w="366"/>
      </w:tblGrid>
      <w:tr w:rsidR="00C02842" w:rsidRPr="00C02842" w:rsidTr="00C02842">
        <w:tc>
          <w:tcPr>
            <w:tcW w:w="0" w:type="auto"/>
            <w:vMerge w:val="restart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39B54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Наименование процедур и обследований</w:t>
            </w:r>
          </w:p>
        </w:tc>
        <w:tc>
          <w:tcPr>
            <w:tcW w:w="0" w:type="auto"/>
            <w:vMerge w:val="restart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39B54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Эффекты</w:t>
            </w:r>
          </w:p>
        </w:tc>
        <w:tc>
          <w:tcPr>
            <w:tcW w:w="0" w:type="auto"/>
            <w:gridSpan w:val="5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39B54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Количество дней путевки</w:t>
            </w:r>
          </w:p>
        </w:tc>
      </w:tr>
      <w:tr w:rsidR="00C02842" w:rsidRPr="00C02842" w:rsidTr="00C02842">
        <w:tc>
          <w:tcPr>
            <w:tcW w:w="0" w:type="auto"/>
            <w:vMerge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auto"/>
            <w:vAlign w:val="center"/>
            <w:hideMark/>
          </w:tcPr>
          <w:p w:rsidR="00C02842" w:rsidRPr="00C02842" w:rsidRDefault="00C02842" w:rsidP="00C02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auto"/>
            <w:vAlign w:val="center"/>
            <w:hideMark/>
          </w:tcPr>
          <w:p w:rsidR="00C02842" w:rsidRPr="00C02842" w:rsidRDefault="00C02842" w:rsidP="00C02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39B54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от</w:t>
            </w:r>
          </w:p>
          <w:p w:rsidR="00C02842" w:rsidRPr="00C02842" w:rsidRDefault="00C02842" w:rsidP="00C028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39B54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от</w:t>
            </w:r>
          </w:p>
          <w:p w:rsidR="00C02842" w:rsidRPr="00C02842" w:rsidRDefault="00C02842" w:rsidP="00C028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39B54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от</w:t>
            </w:r>
          </w:p>
          <w:p w:rsidR="00C02842" w:rsidRPr="00C02842" w:rsidRDefault="00C02842" w:rsidP="00C028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39B54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от</w:t>
            </w:r>
          </w:p>
          <w:p w:rsidR="00C02842" w:rsidRPr="00C02842" w:rsidRDefault="00C02842" w:rsidP="00C028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39B54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от</w:t>
            </w:r>
          </w:p>
          <w:p w:rsidR="00C02842" w:rsidRPr="00C02842" w:rsidRDefault="00C02842" w:rsidP="00C028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21</w:t>
            </w:r>
          </w:p>
        </w:tc>
      </w:tr>
      <w:tr w:rsidR="00C02842" w:rsidRPr="00C02842" w:rsidTr="00C02842">
        <w:tc>
          <w:tcPr>
            <w:tcW w:w="0" w:type="auto"/>
            <w:gridSpan w:val="7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D7F0DB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Диагностический блок</w:t>
            </w:r>
          </w:p>
        </w:tc>
      </w:tr>
      <w:tr w:rsidR="00C02842" w:rsidRPr="00C02842" w:rsidTr="00C02842">
        <w:tc>
          <w:tcPr>
            <w:tcW w:w="0" w:type="auto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Вопросник пациента</w:t>
            </w:r>
          </w:p>
        </w:tc>
        <w:tc>
          <w:tcPr>
            <w:tcW w:w="0" w:type="auto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оценки качества оказываемых услуг гость до заезда или в первый день заполняет вопросник пациента</w:t>
            </w:r>
          </w:p>
        </w:tc>
        <w:tc>
          <w:tcPr>
            <w:tcW w:w="0" w:type="auto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02842" w:rsidRPr="00C02842" w:rsidTr="00C02842">
        <w:tc>
          <w:tcPr>
            <w:tcW w:w="0" w:type="auto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D7F0DB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врача терапевта с проведением </w:t>
            </w:r>
            <w:proofErr w:type="spellStart"/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пульсоксиметрии</w:t>
            </w:r>
            <w:proofErr w:type="spellEnd"/>
          </w:p>
        </w:tc>
        <w:tc>
          <w:tcPr>
            <w:tcW w:w="0" w:type="auto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D7F0DB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 лечения и </w:t>
            </w:r>
            <w:proofErr w:type="spellStart"/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  <w:proofErr w:type="gramStart"/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ценка</w:t>
            </w:r>
            <w:proofErr w:type="spellEnd"/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результатов лечения. Рекомендации по дальнейшей реабилитации.</w:t>
            </w:r>
          </w:p>
        </w:tc>
        <w:tc>
          <w:tcPr>
            <w:tcW w:w="0" w:type="auto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D7F0DB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D7F0DB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D7F0DB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D7F0DB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D7F0DB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02842" w:rsidRPr="00C02842" w:rsidTr="00C02842">
        <w:tc>
          <w:tcPr>
            <w:tcW w:w="0" w:type="auto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Спирометрия/ </w:t>
            </w:r>
            <w:proofErr w:type="spellStart"/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Пикфлоуметрия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Диагностическое исследование для оценки функционирования легких. Необходимо для определения тактики лечения и индивидуального подбора процедур, а так же для оценки результатов лечения.</w:t>
            </w:r>
          </w:p>
        </w:tc>
        <w:tc>
          <w:tcPr>
            <w:tcW w:w="0" w:type="auto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02842" w:rsidRPr="00C02842" w:rsidTr="00C02842">
        <w:tc>
          <w:tcPr>
            <w:tcW w:w="0" w:type="auto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D7F0DB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ОАК + СОЭ, ОАМ, глюкоза крови</w:t>
            </w:r>
          </w:p>
        </w:tc>
        <w:tc>
          <w:tcPr>
            <w:tcW w:w="0" w:type="auto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D7F0DB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Предварительные данные о состоянии пациента</w:t>
            </w:r>
          </w:p>
        </w:tc>
        <w:tc>
          <w:tcPr>
            <w:tcW w:w="0" w:type="auto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D7F0DB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D7F0DB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D7F0DB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D7F0DB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D7F0DB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02842" w:rsidRPr="00C02842" w:rsidTr="00C02842">
        <w:tc>
          <w:tcPr>
            <w:tcW w:w="0" w:type="auto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Б/хим. Исследование крови (АЧТВ, калий, натрий, общий белок, альбумины,</w:t>
            </w:r>
            <w:proofErr w:type="gramEnd"/>
          </w:p>
          <w:p w:rsidR="00C02842" w:rsidRPr="00C02842" w:rsidRDefault="00C02842" w:rsidP="00C028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С-реактивный</w:t>
            </w:r>
            <w:proofErr w:type="spellEnd"/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белок, </w:t>
            </w:r>
            <w:proofErr w:type="spellStart"/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креатинин</w:t>
            </w:r>
            <w:proofErr w:type="spellEnd"/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0" w:type="auto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Позволяет оценить активность воспалительных процессов, функциональное состояние системы </w:t>
            </w:r>
            <w:proofErr w:type="spellStart"/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детоксикации</w:t>
            </w:r>
            <w:proofErr w:type="spellEnd"/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свертывающей системы крови, страдающей при вирусных пневмониях.</w:t>
            </w:r>
          </w:p>
        </w:tc>
        <w:tc>
          <w:tcPr>
            <w:tcW w:w="0" w:type="auto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02842" w:rsidRPr="00C02842" w:rsidTr="00C02842">
        <w:tc>
          <w:tcPr>
            <w:tcW w:w="0" w:type="auto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D7F0DB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пульмонолога</w:t>
            </w:r>
          </w:p>
        </w:tc>
        <w:tc>
          <w:tcPr>
            <w:tcW w:w="0" w:type="auto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D7F0DB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Коррекция лечения при наличии сопутствующей патологии</w:t>
            </w:r>
          </w:p>
        </w:tc>
        <w:tc>
          <w:tcPr>
            <w:tcW w:w="0" w:type="auto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D7F0DB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D7F0DB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D7F0DB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D7F0DB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D7F0DB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02842" w:rsidRPr="00C02842" w:rsidTr="00C02842">
        <w:tc>
          <w:tcPr>
            <w:tcW w:w="0" w:type="auto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ЭКГ</w:t>
            </w:r>
          </w:p>
        </w:tc>
        <w:tc>
          <w:tcPr>
            <w:tcW w:w="0" w:type="auto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Необходима для оценки влияния перенесенного заболевания на состояние системы кровообращения, </w:t>
            </w:r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оценить эффективность проводимого лечения.</w:t>
            </w:r>
          </w:p>
        </w:tc>
        <w:tc>
          <w:tcPr>
            <w:tcW w:w="0" w:type="auto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02842" w:rsidRPr="00C02842" w:rsidTr="00C02842">
        <w:tc>
          <w:tcPr>
            <w:tcW w:w="0" w:type="auto"/>
            <w:gridSpan w:val="7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D7F0DB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Лечебные процедуры</w:t>
            </w:r>
          </w:p>
        </w:tc>
      </w:tr>
      <w:tr w:rsidR="00C02842" w:rsidRPr="00C02842" w:rsidTr="00C02842">
        <w:tc>
          <w:tcPr>
            <w:tcW w:w="0" w:type="auto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Скандинавская ходьба</w:t>
            </w:r>
          </w:p>
        </w:tc>
        <w:tc>
          <w:tcPr>
            <w:tcW w:w="0" w:type="auto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Улучшает аэробную способность (повышает усвоение организмом поступающего кислорода),  позитивно влияет на работу системы кровообращения.</w:t>
            </w:r>
          </w:p>
        </w:tc>
        <w:tc>
          <w:tcPr>
            <w:tcW w:w="0" w:type="auto"/>
            <w:gridSpan w:val="5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C02842" w:rsidRPr="00C02842" w:rsidTr="00C02842">
        <w:tc>
          <w:tcPr>
            <w:tcW w:w="0" w:type="auto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D7F0DB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Лечебная физкультура – дыхательная гимнастика (групповые занятия)</w:t>
            </w:r>
          </w:p>
        </w:tc>
        <w:tc>
          <w:tcPr>
            <w:tcW w:w="0" w:type="auto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D7F0DB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дыхательной мускулатуры, обучение правильному дыханию</w:t>
            </w:r>
          </w:p>
        </w:tc>
        <w:tc>
          <w:tcPr>
            <w:tcW w:w="0" w:type="auto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D7F0DB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D7F0DB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D7F0DB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D7F0DB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D7F0DB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02842" w:rsidRPr="00C02842" w:rsidTr="00C02842">
        <w:tc>
          <w:tcPr>
            <w:tcW w:w="0" w:type="auto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(одна зона)</w:t>
            </w:r>
          </w:p>
        </w:tc>
        <w:tc>
          <w:tcPr>
            <w:tcW w:w="0" w:type="auto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Улучшает кровообращение, способствует уменьшению </w:t>
            </w:r>
            <w:proofErr w:type="spellStart"/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бронхообструкции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02842" w:rsidRPr="00C02842" w:rsidTr="00C02842">
        <w:tc>
          <w:tcPr>
            <w:tcW w:w="0" w:type="auto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D7F0DB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Аппаратная физиотерапия (лазеротерапия, </w:t>
            </w:r>
            <w:proofErr w:type="spellStart"/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магнитотерапия</w:t>
            </w:r>
            <w:proofErr w:type="spellEnd"/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</w:t>
            </w:r>
            <w:proofErr w:type="gramStart"/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фонофорез</w:t>
            </w:r>
            <w:proofErr w:type="spellEnd"/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амплипульстерапия</w:t>
            </w:r>
            <w:proofErr w:type="spellEnd"/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электросон, </w:t>
            </w:r>
            <w:proofErr w:type="spellStart"/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дарсонваль</w:t>
            </w:r>
            <w:proofErr w:type="spellEnd"/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02842" w:rsidRPr="00C02842" w:rsidRDefault="00C02842" w:rsidP="00C028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вид или 2 вида (чередовать) на выбор врача</w:t>
            </w:r>
          </w:p>
        </w:tc>
        <w:tc>
          <w:tcPr>
            <w:tcW w:w="0" w:type="auto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D7F0DB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Устраняет дисбаланс </w:t>
            </w:r>
            <w:proofErr w:type="spellStart"/>
            <w:proofErr w:type="gramStart"/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вегетативной-нервной</w:t>
            </w:r>
            <w:proofErr w:type="spellEnd"/>
            <w:proofErr w:type="gramEnd"/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 возникающий после заболевания, оказывают противовоспалительное, сосудорасширяющее действие, препятствуют развитию фиброзного процесса в легких.</w:t>
            </w:r>
          </w:p>
        </w:tc>
        <w:tc>
          <w:tcPr>
            <w:tcW w:w="0" w:type="auto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D7F0DB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D7F0DB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D7F0DB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D7F0DB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D7F0DB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02842" w:rsidRPr="00C02842" w:rsidTr="00C02842">
        <w:tc>
          <w:tcPr>
            <w:tcW w:w="0" w:type="auto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дыханию на дыхательном тренажере</w:t>
            </w:r>
          </w:p>
        </w:tc>
        <w:tc>
          <w:tcPr>
            <w:tcW w:w="0" w:type="auto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препятствует формированию фиброза легочной ткани, способствует «расправлению» альвеол.</w:t>
            </w:r>
          </w:p>
        </w:tc>
        <w:tc>
          <w:tcPr>
            <w:tcW w:w="0" w:type="auto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02842" w:rsidRPr="00C02842" w:rsidTr="00C02842">
        <w:tc>
          <w:tcPr>
            <w:tcW w:w="0" w:type="auto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D7F0DB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Фитотерапия</w:t>
            </w:r>
            <w:proofErr w:type="spellEnd"/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Левиносан</w:t>
            </w:r>
            <w:proofErr w:type="spellEnd"/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 </w:t>
            </w:r>
          </w:p>
        </w:tc>
        <w:tc>
          <w:tcPr>
            <w:tcW w:w="0" w:type="auto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D7F0DB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Противовоспалительное, </w:t>
            </w:r>
            <w:proofErr w:type="gramStart"/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метаболические</w:t>
            </w:r>
            <w:proofErr w:type="gramEnd"/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гепатопротекторное</w:t>
            </w:r>
            <w:proofErr w:type="spellEnd"/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действие. Применяется в комплексном лечении простудных и воспалительных заболеваний.</w:t>
            </w:r>
          </w:p>
        </w:tc>
        <w:tc>
          <w:tcPr>
            <w:tcW w:w="0" w:type="auto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D7F0DB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D7F0DB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D7F0DB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D7F0DB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D7F0DB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C02842" w:rsidRPr="00C02842" w:rsidTr="00C02842">
        <w:tc>
          <w:tcPr>
            <w:tcW w:w="0" w:type="auto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Кислородно-гелиевая терапия</w:t>
            </w:r>
          </w:p>
        </w:tc>
        <w:tc>
          <w:tcPr>
            <w:tcW w:w="0" w:type="auto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 инновационной разработкой российских ученых, с успехом применяется в лечении пневмоний, в том числе вирусной этиологии</w:t>
            </w:r>
          </w:p>
        </w:tc>
        <w:tc>
          <w:tcPr>
            <w:tcW w:w="0" w:type="auto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02842" w:rsidRPr="00C02842" w:rsidTr="00C02842">
        <w:tc>
          <w:tcPr>
            <w:tcW w:w="0" w:type="auto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D7F0DB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Кедровая бочка / Сухая углекислая ванна</w:t>
            </w:r>
          </w:p>
        </w:tc>
        <w:tc>
          <w:tcPr>
            <w:tcW w:w="0" w:type="auto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D7F0DB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Способствуют нормализации метаболизма; повышению </w:t>
            </w:r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иммунитета; снятию стресса; нормализации выработки гормонов.</w:t>
            </w:r>
          </w:p>
        </w:tc>
        <w:tc>
          <w:tcPr>
            <w:tcW w:w="0" w:type="auto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D7F0DB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D7F0DB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D7F0DB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D7F0DB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D7F0DB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02842" w:rsidRPr="00C02842" w:rsidTr="00C02842">
        <w:tc>
          <w:tcPr>
            <w:tcW w:w="0" w:type="auto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Ванна с жидким концентратом (пенно-солодковая, эвкалипт с ментолом, противопростудная, арника)</w:t>
            </w:r>
          </w:p>
        </w:tc>
        <w:tc>
          <w:tcPr>
            <w:tcW w:w="0" w:type="auto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Инновационный состав ванн улучшает кровоснабжение тканей, улучшает </w:t>
            </w:r>
            <w:proofErr w:type="spellStart"/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микроциркуляцию</w:t>
            </w:r>
            <w:proofErr w:type="spellEnd"/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крови, связывает свободные радикалы, токсины и продукты перекисного окисления липидов.</w:t>
            </w:r>
          </w:p>
        </w:tc>
        <w:tc>
          <w:tcPr>
            <w:tcW w:w="0" w:type="auto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02842" w:rsidRPr="00C02842" w:rsidTr="00C02842">
        <w:tc>
          <w:tcPr>
            <w:tcW w:w="0" w:type="auto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D7F0DB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Галотерапия</w:t>
            </w:r>
            <w:proofErr w:type="spellEnd"/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спелеотерапия</w:t>
            </w:r>
            <w:proofErr w:type="spellEnd"/>
          </w:p>
        </w:tc>
        <w:tc>
          <w:tcPr>
            <w:tcW w:w="0" w:type="auto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D7F0DB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Улучшают местный иммунитет бронхиального дерева, способствуют восстановлению эластичности легочной ткани,</w:t>
            </w:r>
          </w:p>
        </w:tc>
        <w:tc>
          <w:tcPr>
            <w:tcW w:w="0" w:type="auto"/>
            <w:gridSpan w:val="5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D7F0DB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день</w:t>
            </w:r>
          </w:p>
        </w:tc>
      </w:tr>
      <w:tr w:rsidR="00C02842" w:rsidRPr="00C02842" w:rsidTr="00C02842">
        <w:tc>
          <w:tcPr>
            <w:tcW w:w="0" w:type="auto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Аэрофитотерапия</w:t>
            </w:r>
            <w:proofErr w:type="spellEnd"/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Хромотерапия</w:t>
            </w:r>
            <w:proofErr w:type="spellEnd"/>
          </w:p>
        </w:tc>
        <w:tc>
          <w:tcPr>
            <w:tcW w:w="0" w:type="auto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Позволяют гармонизировать работу вегетативной нервной системы</w:t>
            </w:r>
          </w:p>
        </w:tc>
        <w:tc>
          <w:tcPr>
            <w:tcW w:w="0" w:type="auto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02842" w:rsidRPr="00C02842" w:rsidTr="00C02842">
        <w:tc>
          <w:tcPr>
            <w:tcW w:w="0" w:type="auto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D7F0DB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Ингаляции (щелочные, лекарственные, фито)</w:t>
            </w:r>
          </w:p>
        </w:tc>
        <w:tc>
          <w:tcPr>
            <w:tcW w:w="0" w:type="auto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D7F0DB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Хорошо помогают при воспалительных процессах в бронхах и легких, облегчают </w:t>
            </w:r>
            <w:proofErr w:type="spellStart"/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экспекторацию</w:t>
            </w:r>
            <w:proofErr w:type="spellEnd"/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секрета бронхиального дерева.</w:t>
            </w:r>
          </w:p>
        </w:tc>
        <w:tc>
          <w:tcPr>
            <w:tcW w:w="0" w:type="auto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D7F0DB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D7F0DB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D7F0DB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D7F0DB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D7F0DB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02842" w:rsidRPr="00C02842" w:rsidTr="00C02842">
        <w:tc>
          <w:tcPr>
            <w:tcW w:w="0" w:type="auto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Озонотерапия</w:t>
            </w:r>
            <w:proofErr w:type="spellEnd"/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(орошение торса, прием озонированной воды)</w:t>
            </w:r>
          </w:p>
        </w:tc>
        <w:tc>
          <w:tcPr>
            <w:tcW w:w="0" w:type="auto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обладает антибактериальным, противовирусным, противогрибковым действием, хорошо зарекомендовала себя в терапии воспалительных заболеваний бронхов и легких,</w:t>
            </w:r>
          </w:p>
        </w:tc>
        <w:tc>
          <w:tcPr>
            <w:tcW w:w="0" w:type="auto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02842" w:rsidRPr="00C02842" w:rsidTr="00C02842">
        <w:tc>
          <w:tcPr>
            <w:tcW w:w="0" w:type="auto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D7F0DB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Низкочастотная стимуляция на аппарате EMS7S (30 мин)</w:t>
            </w:r>
          </w:p>
        </w:tc>
        <w:tc>
          <w:tcPr>
            <w:tcW w:w="0" w:type="auto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D7F0DB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D7F0DB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D7F0DB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D7F0DB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D7F0DB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D7F0DB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02842" w:rsidRPr="00C02842" w:rsidTr="00C02842">
        <w:tc>
          <w:tcPr>
            <w:tcW w:w="0" w:type="auto"/>
            <w:gridSpan w:val="7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услуги</w:t>
            </w:r>
          </w:p>
        </w:tc>
      </w:tr>
      <w:tr w:rsidR="00C02842" w:rsidRPr="00C02842" w:rsidTr="00C02842">
        <w:tc>
          <w:tcPr>
            <w:tcW w:w="0" w:type="auto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D7F0DB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Диетическое питание</w:t>
            </w:r>
          </w:p>
        </w:tc>
        <w:tc>
          <w:tcPr>
            <w:tcW w:w="0" w:type="auto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D7F0DB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Сбалансированное питание необходимое для восстановления после перенесенного заболевания</w:t>
            </w:r>
          </w:p>
        </w:tc>
        <w:tc>
          <w:tcPr>
            <w:tcW w:w="0" w:type="auto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D7F0DB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D7F0DB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D7F0DB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D7F0DB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D7F0DB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C02842" w:rsidRPr="00C02842" w:rsidTr="00C02842">
        <w:tc>
          <w:tcPr>
            <w:tcW w:w="0" w:type="auto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Неотложная помощь</w:t>
            </w:r>
          </w:p>
        </w:tc>
        <w:tc>
          <w:tcPr>
            <w:tcW w:w="0" w:type="auto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Купирование возникающих острых состояний, осложнений сопутствующих </w:t>
            </w:r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заболеваний.</w:t>
            </w:r>
          </w:p>
        </w:tc>
        <w:tc>
          <w:tcPr>
            <w:tcW w:w="0" w:type="auto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</w:t>
            </w:r>
          </w:p>
        </w:tc>
        <w:tc>
          <w:tcPr>
            <w:tcW w:w="0" w:type="auto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665E"/>
              <w:left w:val="single" w:sz="6" w:space="0" w:color="00665E"/>
              <w:bottom w:val="single" w:sz="6" w:space="0" w:color="00665E"/>
              <w:right w:val="single" w:sz="6" w:space="0" w:color="00665E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2842" w:rsidRPr="00C02842" w:rsidRDefault="00C02842" w:rsidP="00C028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</w:tbl>
    <w:p w:rsidR="002E4660" w:rsidRDefault="002E4660"/>
    <w:sectPr w:rsidR="002E4660" w:rsidSect="002E4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2842"/>
    <w:rsid w:val="002E4660"/>
    <w:rsid w:val="00C02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660"/>
  </w:style>
  <w:style w:type="paragraph" w:styleId="3">
    <w:name w:val="heading 3"/>
    <w:basedOn w:val="a"/>
    <w:link w:val="30"/>
    <w:uiPriority w:val="9"/>
    <w:qFormat/>
    <w:rsid w:val="00C028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028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02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4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595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2022-07-15T11:06:00Z</dcterms:created>
  <dcterms:modified xsi:type="dcterms:W3CDTF">2022-07-15T11:07:00Z</dcterms:modified>
</cp:coreProperties>
</file>